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673"/>
      </w:tblGrid>
      <w:tr w:rsidR="00445A93" w:rsidRPr="00445A93" w:rsidTr="000A3A6B">
        <w:trPr>
          <w:trHeight w:val="547"/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5A93" w:rsidRPr="00445A93" w:rsidRDefault="00F91E95" w:rsidP="00C26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309245</wp:posOffset>
                      </wp:positionV>
                      <wp:extent cx="474980" cy="14605"/>
                      <wp:effectExtent l="10160" t="9525" r="10160" b="1397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4980" cy="14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2119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1.25pt;margin-top:24.35pt;width:37.4pt;height: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EYc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"/>
                  </w:pict>
                </mc:Fallback>
              </mc:AlternateContent>
            </w:r>
            <w:r w:rsidR="00445A93"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CHÍNH PHỦ</w:t>
            </w:r>
            <w:r w:rsidR="00445A93"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</w:p>
        </w:tc>
        <w:tc>
          <w:tcPr>
            <w:tcW w:w="66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5A93" w:rsidRPr="00445A93" w:rsidRDefault="00F91E95" w:rsidP="00C26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488950</wp:posOffset>
                      </wp:positionV>
                      <wp:extent cx="2044700" cy="14605"/>
                      <wp:effectExtent l="10795" t="8255" r="1143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14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66795" id="AutoShape 2" o:spid="_x0000_s1026" type="#_x0000_t32" style="position:absolute;margin-left:79.3pt;margin-top:38.5pt;width:161pt;height: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XL5IQIAAD8EAAAOAAAAZHJzL2Uyb0RvYy54bWysU02P2yAQvVfqf0DcE3/UyS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"/>
                  </w:pict>
                </mc:Fallback>
              </mc:AlternateContent>
            </w:r>
            <w:r w:rsidR="00445A93"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CỘNG HÒA XÃ HỘI CHỦ NGHĨA VIỆT NAM</w:t>
            </w:r>
            <w:r w:rsidR="00445A93"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br/>
              <w:t>Độc lập - Tự do - Hạnh phúc</w:t>
            </w:r>
            <w:r w:rsidR="00445A93"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br/>
            </w:r>
          </w:p>
        </w:tc>
      </w:tr>
      <w:tr w:rsidR="00445A93" w:rsidRPr="00445A93" w:rsidTr="000A3A6B">
        <w:trPr>
          <w:trHeight w:val="72"/>
          <w:tblCellSpacing w:w="0" w:type="dxa"/>
        </w:trPr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5A93" w:rsidRPr="00445A93" w:rsidRDefault="0020549C" w:rsidP="00C26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Số: </w:t>
            </w:r>
            <w:r w:rsidR="001D77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="00362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="001D77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445A93" w:rsidRPr="00445A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/NQ-CP</w:t>
            </w:r>
          </w:p>
        </w:tc>
        <w:tc>
          <w:tcPr>
            <w:tcW w:w="66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5A93" w:rsidRPr="00D72086" w:rsidRDefault="00633456" w:rsidP="00C26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val="vi-VN"/>
              </w:rPr>
              <w:t>Hà Nội, ngày</w:t>
            </w:r>
            <w:r w:rsidR="001D77A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 tháng </w:t>
            </w:r>
            <w:r w:rsidR="001D77A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45A93" w:rsidRPr="00445A9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năm 202</w:t>
            </w:r>
            <w:r w:rsidR="00D7208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</w:tr>
    </w:tbl>
    <w:p w:rsidR="00445A93" w:rsidRDefault="00445A93" w:rsidP="00361374">
      <w:pPr>
        <w:shd w:val="clear" w:color="auto" w:fill="FFFFFF"/>
        <w:spacing w:before="120" w:after="120" w:line="17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A9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26893" w:rsidRDefault="00626893" w:rsidP="00026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5A93" w:rsidRPr="00445A93" w:rsidRDefault="00445A93" w:rsidP="009107E1">
      <w:pPr>
        <w:shd w:val="clear" w:color="auto" w:fill="FFFFFF"/>
        <w:spacing w:after="0" w:line="177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loai_1"/>
      <w:r w:rsidRPr="00445A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NGHỊ QUYẾT</w:t>
      </w:r>
      <w:bookmarkEnd w:id="0"/>
    </w:p>
    <w:p w:rsidR="00F86946" w:rsidRDefault="009107E1" w:rsidP="00F86946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07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</w:t>
      </w:r>
      <w:r w:rsidRPr="009107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ề giảm tiền thuê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 xml:space="preserve"> đất, thuê mặt nước của năm 202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</w:p>
    <w:p w:rsidR="00251BA3" w:rsidRPr="00F86946" w:rsidRDefault="00ED1E47" w:rsidP="00F86946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</w:t>
      </w:r>
      <w:r w:rsidR="002A3B07" w:rsidRP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ằ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 t</w:t>
      </w:r>
      <w:bookmarkStart w:id="1" w:name="_GoBack"/>
      <w:bookmarkEnd w:id="1"/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</w:t>
      </w:r>
      <w:r w:rsidR="002A3B07" w:rsidRP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úc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đ</w:t>
      </w:r>
      <w:r w:rsidRPr="00ED1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ẩ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 s</w:t>
      </w:r>
      <w:r w:rsidR="002A3B07" w:rsidRP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ả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 xu</w:t>
      </w:r>
      <w:r w:rsidR="002A3B07" w:rsidRP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ấ</w:t>
      </w:r>
      <w:r w:rsidR="002A3B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t, kinh doanh</w:t>
      </w:r>
    </w:p>
    <w:p w:rsidR="00251BA3" w:rsidRDefault="00F91E95" w:rsidP="00251BA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2541905</wp:posOffset>
                </wp:positionH>
                <wp:positionV relativeFrom="paragraph">
                  <wp:posOffset>152400</wp:posOffset>
                </wp:positionV>
                <wp:extent cx="770255" cy="14605"/>
                <wp:effectExtent l="12065" t="6985" r="8255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0255" cy="14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15C8E" id="AutoShape 4" o:spid="_x0000_s1026" type="#_x0000_t32" style="position:absolute;margin-left:200.15pt;margin-top:12pt;width:60.65pt;height: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FQJIQIAAD4EAAAOAAAAZHJzL2Uyb0RvYy54bWysU8GO2yAQvVfqPyDuie3Uzi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"/>
            </w:pict>
          </mc:Fallback>
        </mc:AlternateContent>
      </w:r>
    </w:p>
    <w:p w:rsidR="009107E1" w:rsidRDefault="009107E1" w:rsidP="00251BA3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71610" w:rsidRPr="009107E1" w:rsidRDefault="00B71610" w:rsidP="00626893">
      <w:pPr>
        <w:shd w:val="clear" w:color="auto" w:fill="FFFFFF"/>
        <w:spacing w:after="0" w:line="120" w:lineRule="auto"/>
        <w:ind w:firstLine="72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445A93" w:rsidRDefault="00445A93" w:rsidP="00361374">
      <w:pPr>
        <w:shd w:val="clear" w:color="auto" w:fill="FFFFFF"/>
        <w:spacing w:before="120" w:after="120" w:line="17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45A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CHÍNH PHỦ</w:t>
      </w:r>
    </w:p>
    <w:p w:rsidR="009107E1" w:rsidRDefault="009107E1" w:rsidP="00361374">
      <w:pPr>
        <w:shd w:val="clear" w:color="auto" w:fill="FFFFFF"/>
        <w:spacing w:before="120" w:after="120" w:line="17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107E1" w:rsidRPr="00445A93" w:rsidRDefault="009107E1" w:rsidP="009107E1">
      <w:pPr>
        <w:shd w:val="clear" w:color="auto" w:fill="FFFFFF"/>
        <w:spacing w:before="120" w:after="120" w:line="177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Căn cứ Luật Tổ chức Chính phủ ngày 19 tháng 6 năm 2015; Luật sửa đổi, bổ sung một số điều của Luật Tổ chức Chính phủ và Luật Tổ chức chính quyền địa phương ngày 22 tháng 11 năm 2019;</w:t>
      </w:r>
    </w:p>
    <w:p w:rsidR="009107E1" w:rsidRDefault="009107E1" w:rsidP="009107E1">
      <w:pPr>
        <w:shd w:val="clear" w:color="auto" w:fill="FFFFFF"/>
        <w:spacing w:before="120" w:after="120" w:line="125" w:lineRule="atLeast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22A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Căn cứ Nghị định số </w:t>
      </w:r>
      <w:hyperlink r:id="rId9" w:tgtFrame="_blank" w:tooltip="Nghị định 39/2022/NĐ-CP" w:history="1">
        <w:r w:rsidRPr="00022ADB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val="vi-VN"/>
          </w:rPr>
          <w:t>39/2022/NĐ-CP</w:t>
        </w:r>
      </w:hyperlink>
      <w:r w:rsidRPr="00022A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 ngày 18 tháng 6 năm 2022 của Chính phủ ban hành Quy chế làm việc của Chính phủ;</w:t>
      </w:r>
    </w:p>
    <w:p w:rsidR="009107E1" w:rsidRPr="00445A93" w:rsidRDefault="009107E1" w:rsidP="009107E1">
      <w:pPr>
        <w:shd w:val="clear" w:color="auto" w:fill="FFFFFF"/>
        <w:spacing w:before="120" w:after="120" w:line="177" w:lineRule="atLeast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Theo đề nghị của Bộ trưởng Bộ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</w:t>
      </w:r>
      <w:r w:rsidRPr="00251B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ài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ch</w:t>
      </w:r>
      <w:r w:rsidRPr="00251B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ính</w:t>
      </w:r>
      <w:r w:rsidR="00C263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tại </w:t>
      </w:r>
      <w:r w:rsidR="00731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</w:t>
      </w:r>
      <w:r w:rsidR="0073194F" w:rsidRPr="00731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ờ</w:t>
      </w:r>
      <w:r w:rsidR="00731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tr</w:t>
      </w:r>
      <w:r w:rsidR="0073194F" w:rsidRPr="007319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ình</w:t>
      </w: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số </w:t>
      </w:r>
      <w:r w:rsidR="002A3B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</w:t>
      </w: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/TTr-B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TC ngày     </w:t>
      </w: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2A3B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8013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tháng </w:t>
      </w:r>
      <w:r w:rsidR="002A3B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 năm 2023</w:t>
      </w: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9107E1" w:rsidRDefault="009107E1" w:rsidP="009107E1">
      <w:pPr>
        <w:shd w:val="clear" w:color="auto" w:fill="FFFFFF"/>
        <w:spacing w:before="120" w:after="120" w:line="177" w:lineRule="atLeast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Trên cơ</w:t>
      </w:r>
      <w:r w:rsidR="007D627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sở kết quả biểu quyết của các T</w:t>
      </w:r>
      <w:r w:rsidRPr="00445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hành viên Chính phủ.</w:t>
      </w:r>
    </w:p>
    <w:p w:rsidR="009107E1" w:rsidRPr="00445A93" w:rsidRDefault="009107E1" w:rsidP="00361374">
      <w:pPr>
        <w:shd w:val="clear" w:color="auto" w:fill="FFFFFF"/>
        <w:spacing w:before="120" w:after="120" w:line="177" w:lineRule="atLeast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445A93" w:rsidRDefault="00445A93" w:rsidP="00361374">
      <w:pPr>
        <w:shd w:val="clear" w:color="auto" w:fill="FFFFFF"/>
        <w:spacing w:before="120" w:after="120" w:line="17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45A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QUYẾT NGHỊ:</w:t>
      </w:r>
    </w:p>
    <w:p w:rsidR="00FA08B3" w:rsidRPr="00445A93" w:rsidRDefault="00FA08B3" w:rsidP="00361374">
      <w:pPr>
        <w:shd w:val="clear" w:color="auto" w:fill="FFFFFF"/>
        <w:spacing w:before="120" w:after="120" w:line="177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5A93" w:rsidRPr="002A3B07" w:rsidRDefault="009107E1" w:rsidP="002A3B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9013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Điều </w:t>
      </w:r>
      <w:r w:rsidR="00FA08B3" w:rsidRPr="0059013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1. </w:t>
      </w:r>
      <w:r w:rsidR="00445A93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Giảm 30% tiền thuê</w:t>
      </w:r>
      <w:r w:rsidR="002A3B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đất, thuê mặt nước của năm 202</w:t>
      </w:r>
      <w:r w:rsidR="002A3B0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</w:t>
      </w:r>
      <w:r w:rsidR="00445A93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  <w:r w:rsidR="00ED1E4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cho c</w:t>
      </w:r>
      <w:r w:rsidR="00ED1E47" w:rsidRPr="00ED1E4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ác</w:t>
      </w:r>
      <w:r w:rsidR="00445A93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tổ chức, đơn vị, doanh nghiệp, hộ gia đình, cá nhân đang được Nhà nước cho thuê đất</w:t>
      </w:r>
      <w:r w:rsidR="00F228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thu</w:t>
      </w:r>
      <w:r w:rsidR="00F228D2" w:rsidRPr="00F228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ê</w:t>
      </w:r>
      <w:r w:rsidR="00F228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</w:t>
      </w:r>
      <w:r w:rsidR="00F228D2" w:rsidRPr="00F228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ặt</w:t>
      </w:r>
      <w:r w:rsidR="00F228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nư</w:t>
      </w:r>
      <w:r w:rsidR="00F228D2" w:rsidRPr="00F228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ớc</w:t>
      </w:r>
      <w:r w:rsidR="00445A93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trực tiếp theo Quy</w:t>
      </w:r>
      <w:r w:rsidR="00F61349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ết định hoặc Hợp đồng hoặc </w:t>
      </w:r>
      <w:r w:rsidR="00F61349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G</w:t>
      </w:r>
      <w:r w:rsidR="00445A93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>iấy chứng nhận quyền sử dụng đất, quyền sở hữu nhà ở và tài sản khác gắn liền với đất của cơ quan nhà nước có thẩm quyền dưới hình thức thuê đất</w:t>
      </w:r>
      <w:r w:rsidR="00095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thu</w:t>
      </w:r>
      <w:r w:rsidR="000958FE" w:rsidRPr="00095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ê</w:t>
      </w:r>
      <w:r w:rsidR="00095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m</w:t>
      </w:r>
      <w:r w:rsidR="000958FE" w:rsidRPr="00095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ặt</w:t>
      </w:r>
      <w:r w:rsidR="00095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nư</w:t>
      </w:r>
      <w:r w:rsidR="000958FE" w:rsidRPr="000958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ớc</w:t>
      </w:r>
      <w:r w:rsidR="00445A93" w:rsidRPr="005901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trả tiền hằng</w:t>
      </w:r>
      <w:r w:rsidR="009F59E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năm</w:t>
      </w:r>
      <w:r w:rsidR="002A3B0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3B07" w:rsidRPr="002A3B07">
        <w:rPr>
          <w:rFonts w:ascii="Times New Roman" w:eastAsia="Times New Roman" w:hAnsi="Times New Roman" w:cs="Times New Roman"/>
          <w:color w:val="000000"/>
          <w:sz w:val="28"/>
          <w:szCs w:val="28"/>
        </w:rPr>
        <w:t>nhằm thúc đ</w:t>
      </w:r>
      <w:r w:rsidR="00E43E33" w:rsidRPr="00E43E33">
        <w:rPr>
          <w:rFonts w:ascii="Times New Roman" w:eastAsia="Times New Roman" w:hAnsi="Times New Roman" w:cs="Times New Roman"/>
          <w:color w:val="000000"/>
          <w:sz w:val="28"/>
          <w:szCs w:val="28"/>
        </w:rPr>
        <w:t>ẩ</w:t>
      </w:r>
      <w:r w:rsidR="002A3B07" w:rsidRPr="002A3B07">
        <w:rPr>
          <w:rFonts w:ascii="Times New Roman" w:eastAsia="Times New Roman" w:hAnsi="Times New Roman" w:cs="Times New Roman"/>
          <w:color w:val="000000"/>
          <w:sz w:val="28"/>
          <w:szCs w:val="28"/>
        </w:rPr>
        <w:t>y sản xuất, kinh doanh</w:t>
      </w:r>
      <w:r w:rsidR="002A3B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445A93" w:rsidRPr="00445A93" w:rsidRDefault="009107E1" w:rsidP="00FA08B3">
      <w:pPr>
        <w:shd w:val="clear" w:color="auto" w:fill="FFFFFF"/>
        <w:spacing w:before="120" w:after="120" w:line="177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bookmarkStart w:id="2" w:name="dieu_3_1"/>
      <w:r w:rsidRPr="009107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Điều </w:t>
      </w:r>
      <w:r w:rsidR="00FA08B3" w:rsidRPr="009107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="00445A93" w:rsidRPr="009107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 xml:space="preserve">. </w:t>
      </w:r>
      <w:r w:rsidR="00445A93"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Bộ Tài chính</w:t>
      </w:r>
      <w:bookmarkEnd w:id="2"/>
      <w:r w:rsidR="00FA08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</w:t>
      </w:r>
      <w:r w:rsidR="00445A93"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rình Thủ tướng Chính phủ ban hành </w:t>
      </w:r>
      <w:r w:rsid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Quy</w:t>
      </w:r>
      <w:r w:rsidR="00F07DE6" w:rsidRP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ế</w:t>
      </w:r>
      <w:r w:rsid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 </w:t>
      </w:r>
      <w:r w:rsidR="00F07DE6" w:rsidRP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định</w:t>
      </w:r>
      <w:r w:rsid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45A93"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quy định về giảm tiề</w:t>
      </w:r>
      <w:r w:rsidR="00FA08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n thuê đất</w:t>
      </w:r>
      <w:r w:rsidR="00A56C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thu</w:t>
      </w:r>
      <w:r w:rsidR="00A56C32" w:rsidRPr="00A56C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ê</w:t>
      </w:r>
      <w:r w:rsidR="00A56C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m</w:t>
      </w:r>
      <w:r w:rsidR="00A56C32" w:rsidRPr="00A56C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ặt</w:t>
      </w:r>
      <w:r w:rsidR="00A56C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nư</w:t>
      </w:r>
      <w:r w:rsidR="00A56C32" w:rsidRPr="00A56C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ớc</w:t>
      </w:r>
      <w:r w:rsidR="00445A93"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theo nội dung </w:t>
      </w:r>
      <w:r w:rsid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quy </w:t>
      </w:r>
      <w:r w:rsidR="00F07DE6" w:rsidRP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định</w:t>
      </w:r>
      <w:r w:rsid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45A93"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tại </w:t>
      </w:r>
      <w:r w:rsidR="00F07DE6" w:rsidRP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Đ</w:t>
      </w:r>
      <w:r w:rsid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</w:t>
      </w:r>
      <w:r w:rsidR="00F07DE6" w:rsidRPr="00F07D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ều</w:t>
      </w:r>
      <w:r w:rsidR="00FA08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r w:rsidR="00FA08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="00445A93"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Nghị quyết này.</w:t>
      </w:r>
    </w:p>
    <w:p w:rsidR="002A3B07" w:rsidRDefault="009107E1" w:rsidP="002A3B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Điều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022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022AD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Nghị quyết này có hiệu lực thi hành kể từ ngày ký ban hành</w:t>
      </w:r>
      <w:bookmarkStart w:id="3" w:name="dieu_20"/>
      <w:r w:rsidR="002A3B0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1610" w:rsidRDefault="00B71610" w:rsidP="002A3B0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161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Điều 4</w:t>
      </w:r>
      <w:r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. Bộ trưởng, Thủ trưởng cơ quan ngang Bộ, cơ quan thuộc Chính phủ, Chủ tịch Ủy ban nhân dân các tỉnh, thành phố trực thuộc Trung ương, Chủ tịch Hội đồng</w:t>
      </w:r>
      <w:r w:rsidR="007319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thành viên, Tổng giám đốc các </w:t>
      </w:r>
      <w:r w:rsidR="007319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</w:t>
      </w:r>
      <w:r w:rsidR="007319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ập đoàn, </w:t>
      </w:r>
      <w:r w:rsidR="007319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</w:t>
      </w:r>
      <w:r w:rsidRPr="00445A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ổng công ty nhà nước chịu trách nhiệm triển khai thực hiện Nghị quyết này; trong quá trình thực hiện, trường hợp phát sinh vướng mắc, báo cáo, đề xuất kịp thời, đầy đủ với các cấp có thẩm quyền theo quy định./.</w:t>
      </w:r>
      <w:bookmarkEnd w:id="3"/>
    </w:p>
    <w:p w:rsidR="002A3B07" w:rsidRPr="002A3B07" w:rsidRDefault="002A3B07" w:rsidP="002A3B07">
      <w:pPr>
        <w:shd w:val="clear" w:color="auto" w:fill="FFFFFF"/>
        <w:spacing w:after="0" w:line="12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991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5266"/>
      </w:tblGrid>
      <w:tr w:rsidR="00B71610" w:rsidRPr="00445A93" w:rsidTr="00937571">
        <w:trPr>
          <w:trHeight w:val="6917"/>
          <w:tblCellSpacing w:w="0" w:type="dxa"/>
        </w:trPr>
        <w:tc>
          <w:tcPr>
            <w:tcW w:w="4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7571" w:rsidRPr="00937571" w:rsidRDefault="00B71610" w:rsidP="0093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</w:pP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t> </w:t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 </w:t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val="vi-VN"/>
              </w:rPr>
              <w:t>Nơi nhận:</w:t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br/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t>- Ban Bí thư Trung ương Đảng;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Thủ tướng, các Phó Thủ tướng Chính phủ;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 xml:space="preserve">- Các bộ, cơ quan ngang bộ, cơ quan thuộc </w:t>
            </w:r>
          </w:p>
          <w:p w:rsidR="00B71610" w:rsidRPr="00445A93" w:rsidRDefault="00B71610" w:rsidP="00937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t>Chính phủ;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HĐND, UBND các tỉnh, thành phố trực thuộc Trung ương;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Văn phòng Trung ương và các Ban của Đảng;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Văn phòng Tổng Bí thư;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Văn phòng Chủ tịch nước;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Hội đồng Dân tộc và các Ủy ban của Quốc hội;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Văn phòng Quốc hội;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Tòa án nhân dân tối cao;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Viện Kiểm sát nhân dân tối cao;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Kiểm toán Nhà nước;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Ủy ban Giám sát tài chính quốc gia;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Ngân hàng Chính sách xã hội;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Ủy ban trung ương Mặt trận Tổ quốc Việt Nam;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Cơ quan Trung ương của các đoàn thể;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Các tập đoàn kinh tế, tổng công ty nhà nước;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 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VPCP: 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t>BTCN, các PCN, Trợ 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lý 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t>TTg, TGĐ Cổng TTĐT, các Vụ, Cục, đơn vị trực thuộc, Công báo;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br/>
              <w:t>- Lưu: VT, </w:t>
            </w:r>
            <w:r w:rsidR="0093757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NN</w:t>
            </w:r>
            <w:r w:rsidRPr="00445A93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vi-VN"/>
              </w:rPr>
              <w:t>.</w:t>
            </w:r>
          </w:p>
        </w:tc>
        <w:tc>
          <w:tcPr>
            <w:tcW w:w="5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1610" w:rsidRDefault="00B71610" w:rsidP="00626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TM. CHÍNH PHỦ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br/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THỦ TƯỚNG</w:t>
            </w:r>
            <w:r w:rsidR="00937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</w:p>
          <w:p w:rsidR="00937571" w:rsidRDefault="00937571" w:rsidP="00937571">
            <w:pPr>
              <w:spacing w:before="120" w:after="120" w:line="17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B71610" w:rsidRPr="00445A93" w:rsidRDefault="00B71610" w:rsidP="00937571">
            <w:pPr>
              <w:spacing w:before="120" w:after="120" w:line="17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445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br/>
            </w:r>
            <w:r w:rsidR="00026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937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Ph</w:t>
            </w:r>
            <w:r w:rsidR="00937571" w:rsidRPr="00937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ạm</w:t>
            </w:r>
            <w:r w:rsidR="00937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Minh Ch</w:t>
            </w:r>
            <w:r w:rsidR="00937571" w:rsidRPr="00937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ính</w:t>
            </w:r>
          </w:p>
        </w:tc>
      </w:tr>
    </w:tbl>
    <w:p w:rsidR="00B71610" w:rsidRPr="00445A93" w:rsidRDefault="00B71610" w:rsidP="00B71610">
      <w:pPr>
        <w:shd w:val="clear" w:color="auto" w:fill="FFFFFF"/>
        <w:spacing w:before="120" w:after="120" w:line="177" w:lineRule="atLeast"/>
        <w:rPr>
          <w:rFonts w:ascii="Times New Roman" w:eastAsia="Times New Roman" w:hAnsi="Times New Roman" w:cs="Times New Roman"/>
          <w:color w:val="000000"/>
        </w:rPr>
      </w:pPr>
      <w:r w:rsidRPr="00445A93">
        <w:rPr>
          <w:rFonts w:ascii="Times New Roman" w:eastAsia="Times New Roman" w:hAnsi="Times New Roman" w:cs="Times New Roman"/>
          <w:color w:val="000000"/>
          <w:shd w:val="clear" w:color="auto" w:fill="FFFFFF"/>
          <w:lang w:val="vi-VN"/>
        </w:rPr>
        <w:t> </w:t>
      </w:r>
    </w:p>
    <w:p w:rsidR="00B71610" w:rsidRPr="00445A93" w:rsidRDefault="00B71610" w:rsidP="00B716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07E1" w:rsidRPr="00022ADB" w:rsidRDefault="009107E1" w:rsidP="009107E1">
      <w:pPr>
        <w:rPr>
          <w:rFonts w:ascii="Times New Roman" w:hAnsi="Times New Roman" w:cs="Times New Roman"/>
          <w:sz w:val="28"/>
          <w:szCs w:val="28"/>
        </w:rPr>
      </w:pPr>
    </w:p>
    <w:p w:rsidR="00FD33F5" w:rsidRPr="00445A93" w:rsidRDefault="00FD33F5" w:rsidP="009107E1">
      <w:pPr>
        <w:shd w:val="clear" w:color="auto" w:fill="FFFFFF"/>
        <w:spacing w:before="120" w:after="120" w:line="177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FD33F5" w:rsidRPr="00445A93" w:rsidSect="008013C6">
      <w:headerReference w:type="default" r:id="rId10"/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B4D" w:rsidRDefault="000B7B4D" w:rsidP="00590135">
      <w:pPr>
        <w:spacing w:after="0" w:line="240" w:lineRule="auto"/>
      </w:pPr>
      <w:r>
        <w:separator/>
      </w:r>
    </w:p>
  </w:endnote>
  <w:endnote w:type="continuationSeparator" w:id="0">
    <w:p w:rsidR="000B7B4D" w:rsidRDefault="000B7B4D" w:rsidP="00590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B4D" w:rsidRDefault="000B7B4D" w:rsidP="00590135">
      <w:pPr>
        <w:spacing w:after="0" w:line="240" w:lineRule="auto"/>
      </w:pPr>
      <w:r>
        <w:separator/>
      </w:r>
    </w:p>
  </w:footnote>
  <w:footnote w:type="continuationSeparator" w:id="0">
    <w:p w:rsidR="000B7B4D" w:rsidRDefault="000B7B4D" w:rsidP="00590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298154"/>
      <w:docPartObj>
        <w:docPartGallery w:val="Page Numbers (Top of Page)"/>
        <w:docPartUnique/>
      </w:docPartObj>
    </w:sdtPr>
    <w:sdtEndPr/>
    <w:sdtContent>
      <w:p w:rsidR="003628C6" w:rsidRDefault="000B7B4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E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0135" w:rsidRDefault="005901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93"/>
    <w:rsid w:val="000267DA"/>
    <w:rsid w:val="0006208D"/>
    <w:rsid w:val="000774DD"/>
    <w:rsid w:val="000958FE"/>
    <w:rsid w:val="000A3A6B"/>
    <w:rsid w:val="000B7B4D"/>
    <w:rsid w:val="00162EFC"/>
    <w:rsid w:val="001B56C7"/>
    <w:rsid w:val="001D77A5"/>
    <w:rsid w:val="0020549C"/>
    <w:rsid w:val="00251BA3"/>
    <w:rsid w:val="002711AF"/>
    <w:rsid w:val="0029034D"/>
    <w:rsid w:val="002A3B07"/>
    <w:rsid w:val="002B10D2"/>
    <w:rsid w:val="003011B0"/>
    <w:rsid w:val="00361374"/>
    <w:rsid w:val="003628C6"/>
    <w:rsid w:val="00362F7F"/>
    <w:rsid w:val="00374F97"/>
    <w:rsid w:val="003B6931"/>
    <w:rsid w:val="003C287E"/>
    <w:rsid w:val="00412F9F"/>
    <w:rsid w:val="00445A93"/>
    <w:rsid w:val="005016C9"/>
    <w:rsid w:val="00537310"/>
    <w:rsid w:val="00590135"/>
    <w:rsid w:val="005A3C80"/>
    <w:rsid w:val="005D6D7D"/>
    <w:rsid w:val="00626893"/>
    <w:rsid w:val="00633456"/>
    <w:rsid w:val="0073194F"/>
    <w:rsid w:val="007D6277"/>
    <w:rsid w:val="007E4BA3"/>
    <w:rsid w:val="008013C6"/>
    <w:rsid w:val="00841C36"/>
    <w:rsid w:val="00852BBA"/>
    <w:rsid w:val="0085668C"/>
    <w:rsid w:val="009107E1"/>
    <w:rsid w:val="00922F63"/>
    <w:rsid w:val="00937571"/>
    <w:rsid w:val="009D47F6"/>
    <w:rsid w:val="009F59E4"/>
    <w:rsid w:val="00A51BDE"/>
    <w:rsid w:val="00A56C32"/>
    <w:rsid w:val="00A855E6"/>
    <w:rsid w:val="00A85791"/>
    <w:rsid w:val="00AA6228"/>
    <w:rsid w:val="00B0567B"/>
    <w:rsid w:val="00B70FF0"/>
    <w:rsid w:val="00B71610"/>
    <w:rsid w:val="00BA294F"/>
    <w:rsid w:val="00BA5B75"/>
    <w:rsid w:val="00C26307"/>
    <w:rsid w:val="00C67BB9"/>
    <w:rsid w:val="00CA651F"/>
    <w:rsid w:val="00D72086"/>
    <w:rsid w:val="00D84796"/>
    <w:rsid w:val="00D93D15"/>
    <w:rsid w:val="00E43E33"/>
    <w:rsid w:val="00EB0EFD"/>
    <w:rsid w:val="00ED1E47"/>
    <w:rsid w:val="00F07DE6"/>
    <w:rsid w:val="00F228D2"/>
    <w:rsid w:val="00F61349"/>
    <w:rsid w:val="00F86946"/>
    <w:rsid w:val="00F91E95"/>
    <w:rsid w:val="00FA08B3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5C685D-EFFC-4579-AD45-023ECC65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3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45A9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1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135"/>
  </w:style>
  <w:style w:type="paragraph" w:styleId="Footer">
    <w:name w:val="footer"/>
    <w:basedOn w:val="Normal"/>
    <w:link w:val="FooterChar"/>
    <w:uiPriority w:val="99"/>
    <w:semiHidden/>
    <w:unhideWhenUsed/>
    <w:rsid w:val="005901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0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0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huvienphapluat.vn/van-ban/bo-may-hanh-chinh/nghi-dinh-39-2022-nd-cp-quy-che-lam-viec-cua-chinh-phu-518914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C2255C-7C44-46FC-BFF9-FB730D569F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D2F28D-3002-44CD-835C-E3D08F93F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359C7D-C3E5-4940-B847-6F8EB48A1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nguyenhoaiduc</dc:creator>
  <cp:lastModifiedBy>lien_211</cp:lastModifiedBy>
  <cp:revision>2</cp:revision>
  <cp:lastPrinted>2023-03-11T02:09:00Z</cp:lastPrinted>
  <dcterms:created xsi:type="dcterms:W3CDTF">2023-06-01T10:35:00Z</dcterms:created>
  <dcterms:modified xsi:type="dcterms:W3CDTF">2023-06-01T10:35:00Z</dcterms:modified>
</cp:coreProperties>
</file>